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7A0300">
      <w:pPr>
        <w:spacing w:before="39" w:line="224" w:lineRule="auto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17"/>
          <w:sz w:val="19"/>
          <w:szCs w:val="19"/>
        </w:rPr>
        <w:t>附件1</w:t>
      </w:r>
    </w:p>
    <w:p w14:paraId="721F2897">
      <w:pPr>
        <w:spacing w:before="110" w:line="219" w:lineRule="auto"/>
        <w:jc w:val="center"/>
        <w:rPr>
          <w:rFonts w:hint="eastAsia" w:ascii="方正小标宋_GBK" w:hAnsi="方正小标宋_GBK" w:eastAsia="方正小标宋_GBK" w:cs="方正小标宋_GBK"/>
          <w:spacing w:val="0"/>
          <w:sz w:val="31"/>
          <w:szCs w:val="31"/>
          <w:lang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spacing w:val="0"/>
          <w:sz w:val="31"/>
          <w:szCs w:val="31"/>
        </w:rPr>
        <w:t>黄山市中心城区新建商品房购房补贴申请审核表</w:t>
      </w:r>
    </w:p>
    <w:p w14:paraId="380AA4C9">
      <w:pPr>
        <w:spacing w:line="58" w:lineRule="exact"/>
      </w:pPr>
    </w:p>
    <w:tbl>
      <w:tblPr>
        <w:tblStyle w:val="8"/>
        <w:tblW w:w="15757" w:type="dxa"/>
        <w:tblInd w:w="-4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2"/>
        <w:gridCol w:w="1598"/>
        <w:gridCol w:w="3100"/>
        <w:gridCol w:w="2767"/>
        <w:gridCol w:w="3200"/>
        <w:gridCol w:w="1150"/>
        <w:gridCol w:w="3400"/>
      </w:tblGrid>
      <w:tr w14:paraId="1F3662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542" w:type="dxa"/>
            <w:vMerge w:val="restart"/>
            <w:tcBorders>
              <w:bottom w:val="nil"/>
            </w:tcBorders>
            <w:textDirection w:val="tbRlV"/>
            <w:vAlign w:val="top"/>
          </w:tcPr>
          <w:p w14:paraId="7CC4DF2C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45" w:line="240" w:lineRule="exact"/>
              <w:ind w:left="1176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  <w:t>申请人填写</w:t>
            </w:r>
          </w:p>
        </w:tc>
        <w:tc>
          <w:tcPr>
            <w:tcW w:w="1598" w:type="dxa"/>
            <w:vAlign w:val="center"/>
          </w:tcPr>
          <w:p w14:paraId="4510F51D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82" w:line="240" w:lineRule="exact"/>
              <w:jc w:val="left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  <w:r>
              <w:rPr>
                <w:rFonts w:hint="eastAsia" w:ascii="方正楷体_GB2312" w:hAnsi="方正楷体_GB2312" w:eastAsia="方正楷体_GB2312" w:cs="方正楷体_GB2312"/>
                <w:spacing w:val="-2"/>
                <w:sz w:val="20"/>
                <w:szCs w:val="20"/>
              </w:rPr>
              <w:t>不动产权证登记号</w:t>
            </w:r>
          </w:p>
        </w:tc>
        <w:tc>
          <w:tcPr>
            <w:tcW w:w="3100" w:type="dxa"/>
            <w:vAlign w:val="center"/>
          </w:tcPr>
          <w:p w14:paraId="0F035AE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left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  <w:lang w:eastAsia="zh-CN"/>
              </w:rPr>
            </w:pPr>
          </w:p>
        </w:tc>
        <w:tc>
          <w:tcPr>
            <w:tcW w:w="2767" w:type="dxa"/>
            <w:vAlign w:val="center"/>
          </w:tcPr>
          <w:p w14:paraId="538D8C13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82" w:line="240" w:lineRule="exact"/>
              <w:jc w:val="left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  <w:r>
              <w:rPr>
                <w:rFonts w:hint="eastAsia" w:ascii="方正楷体_GB2312" w:hAnsi="方正楷体_GB2312" w:eastAsia="方正楷体_GB2312" w:cs="方正楷体_GB2312"/>
                <w:spacing w:val="-2"/>
                <w:sz w:val="20"/>
                <w:szCs w:val="20"/>
              </w:rPr>
              <w:t>不动产销售发票号</w:t>
            </w:r>
          </w:p>
        </w:tc>
        <w:tc>
          <w:tcPr>
            <w:tcW w:w="7750" w:type="dxa"/>
            <w:gridSpan w:val="3"/>
            <w:vAlign w:val="center"/>
          </w:tcPr>
          <w:p w14:paraId="2C14220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left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</w:p>
        </w:tc>
      </w:tr>
      <w:tr w14:paraId="540558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54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28BA85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4EDBC0DF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78" w:line="240" w:lineRule="exact"/>
              <w:jc w:val="left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  <w:lang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pacing w:val="2"/>
                <w:sz w:val="20"/>
                <w:szCs w:val="20"/>
              </w:rPr>
              <w:t>申请人</w:t>
            </w:r>
            <w:r>
              <w:rPr>
                <w:rFonts w:hint="eastAsia" w:ascii="方正楷体_GB2312" w:hAnsi="方正楷体_GB2312" w:eastAsia="方正楷体_GB2312" w:cs="方正楷体_GB2312"/>
                <w:spacing w:val="2"/>
                <w:sz w:val="20"/>
                <w:szCs w:val="20"/>
                <w:lang w:eastAsia="zh-CN"/>
              </w:rPr>
              <w:t>或单位</w:t>
            </w:r>
          </w:p>
        </w:tc>
        <w:tc>
          <w:tcPr>
            <w:tcW w:w="3100" w:type="dxa"/>
            <w:vAlign w:val="center"/>
          </w:tcPr>
          <w:p w14:paraId="5EAF7E6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left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  <w:lang w:eastAsia="zh-CN"/>
              </w:rPr>
            </w:pPr>
          </w:p>
        </w:tc>
        <w:tc>
          <w:tcPr>
            <w:tcW w:w="2767" w:type="dxa"/>
            <w:vAlign w:val="center"/>
          </w:tcPr>
          <w:p w14:paraId="6A0920D7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78" w:line="240" w:lineRule="exact"/>
              <w:jc w:val="left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  <w:lang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pacing w:val="-2"/>
                <w:sz w:val="20"/>
                <w:szCs w:val="20"/>
              </w:rPr>
              <w:t>身份证号码</w:t>
            </w:r>
            <w:r>
              <w:rPr>
                <w:rFonts w:hint="eastAsia" w:ascii="方正楷体_GB2312" w:hAnsi="方正楷体_GB2312" w:eastAsia="方正楷体_GB2312" w:cs="方正楷体_GB2312"/>
                <w:spacing w:val="-2"/>
                <w:sz w:val="20"/>
                <w:szCs w:val="20"/>
                <w:lang w:eastAsia="zh-CN"/>
              </w:rPr>
              <w:t>或法人营业执照号</w:t>
            </w:r>
          </w:p>
        </w:tc>
        <w:tc>
          <w:tcPr>
            <w:tcW w:w="3200" w:type="dxa"/>
            <w:vAlign w:val="center"/>
          </w:tcPr>
          <w:p w14:paraId="76871DC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left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  <w:lang w:eastAsia="zh-CN"/>
              </w:rPr>
            </w:pPr>
          </w:p>
        </w:tc>
        <w:tc>
          <w:tcPr>
            <w:tcW w:w="1150" w:type="dxa"/>
            <w:vAlign w:val="center"/>
          </w:tcPr>
          <w:p w14:paraId="54B7994F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78" w:line="240" w:lineRule="exact"/>
              <w:jc w:val="left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  <w:t>申请人联系电话</w:t>
            </w:r>
          </w:p>
        </w:tc>
        <w:tc>
          <w:tcPr>
            <w:tcW w:w="3400" w:type="dxa"/>
            <w:vAlign w:val="center"/>
          </w:tcPr>
          <w:p w14:paraId="4E2E888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left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  <w:bookmarkStart w:id="0" w:name="_GoBack"/>
            <w:bookmarkEnd w:id="0"/>
          </w:p>
        </w:tc>
      </w:tr>
      <w:tr w14:paraId="2E0376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</w:trPr>
        <w:tc>
          <w:tcPr>
            <w:tcW w:w="54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19414E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3CFC4BCA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89" w:line="240" w:lineRule="exact"/>
              <w:jc w:val="left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  <w:r>
              <w:rPr>
                <w:rFonts w:hint="eastAsia" w:ascii="方正楷体_GB2312" w:hAnsi="方正楷体_GB2312" w:eastAsia="方正楷体_GB2312" w:cs="方正楷体_GB2312"/>
                <w:spacing w:val="2"/>
                <w:sz w:val="20"/>
                <w:szCs w:val="20"/>
              </w:rPr>
              <w:t>持卡人或单位账户名</w:t>
            </w:r>
          </w:p>
        </w:tc>
        <w:tc>
          <w:tcPr>
            <w:tcW w:w="3100" w:type="dxa"/>
            <w:vAlign w:val="center"/>
          </w:tcPr>
          <w:p w14:paraId="20338C6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left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  <w:lang w:eastAsia="zh-CN"/>
              </w:rPr>
            </w:pPr>
          </w:p>
        </w:tc>
        <w:tc>
          <w:tcPr>
            <w:tcW w:w="2767" w:type="dxa"/>
            <w:vAlign w:val="center"/>
          </w:tcPr>
          <w:p w14:paraId="22B7AA73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89" w:line="240" w:lineRule="exact"/>
              <w:jc w:val="left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  <w:r>
              <w:rPr>
                <w:rFonts w:hint="eastAsia" w:ascii="方正楷体_GB2312" w:hAnsi="方正楷体_GB2312" w:eastAsia="方正楷体_GB2312" w:cs="方正楷体_GB2312"/>
                <w:spacing w:val="-2"/>
                <w:sz w:val="20"/>
                <w:szCs w:val="20"/>
              </w:rPr>
              <w:t>银行卡开户行</w:t>
            </w:r>
          </w:p>
        </w:tc>
        <w:tc>
          <w:tcPr>
            <w:tcW w:w="3200" w:type="dxa"/>
            <w:vAlign w:val="center"/>
          </w:tcPr>
          <w:p w14:paraId="7BBA6F8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left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</w:p>
        </w:tc>
        <w:tc>
          <w:tcPr>
            <w:tcW w:w="1150" w:type="dxa"/>
            <w:vAlign w:val="center"/>
          </w:tcPr>
          <w:p w14:paraId="5C958002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89" w:line="240" w:lineRule="exact"/>
              <w:jc w:val="left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  <w:r>
              <w:rPr>
                <w:rFonts w:hint="eastAsia" w:ascii="方正楷体_GB2312" w:hAnsi="方正楷体_GB2312" w:eastAsia="方正楷体_GB2312" w:cs="方正楷体_GB2312"/>
                <w:spacing w:val="-2"/>
                <w:sz w:val="20"/>
                <w:szCs w:val="20"/>
              </w:rPr>
              <w:t>银行卡帐号</w:t>
            </w:r>
          </w:p>
        </w:tc>
        <w:tc>
          <w:tcPr>
            <w:tcW w:w="3400" w:type="dxa"/>
            <w:vAlign w:val="center"/>
          </w:tcPr>
          <w:p w14:paraId="211202A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left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</w:p>
        </w:tc>
      </w:tr>
      <w:tr w14:paraId="4AEEE2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</w:trPr>
        <w:tc>
          <w:tcPr>
            <w:tcW w:w="54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60E47C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3294BD53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80" w:line="240" w:lineRule="exact"/>
              <w:jc w:val="left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  <w:r>
              <w:rPr>
                <w:rFonts w:hint="eastAsia" w:ascii="方正楷体_GB2312" w:hAnsi="方正楷体_GB2312" w:eastAsia="方正楷体_GB2312" w:cs="方正楷体_GB2312"/>
                <w:spacing w:val="-1"/>
                <w:sz w:val="20"/>
                <w:szCs w:val="20"/>
              </w:rPr>
              <w:t>购买新建房屋坐落位置</w:t>
            </w:r>
          </w:p>
        </w:tc>
        <w:tc>
          <w:tcPr>
            <w:tcW w:w="3100" w:type="dxa"/>
            <w:vAlign w:val="center"/>
          </w:tcPr>
          <w:p w14:paraId="62A3718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left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</w:p>
        </w:tc>
        <w:tc>
          <w:tcPr>
            <w:tcW w:w="2767" w:type="dxa"/>
            <w:vAlign w:val="center"/>
          </w:tcPr>
          <w:p w14:paraId="1D32EFF5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80" w:line="240" w:lineRule="exact"/>
              <w:jc w:val="left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  <w:r>
              <w:rPr>
                <w:rFonts w:hint="eastAsia" w:ascii="方正楷体_GB2312" w:hAnsi="方正楷体_GB2312" w:eastAsia="方正楷体_GB2312" w:cs="方正楷体_GB2312"/>
                <w:spacing w:val="-1"/>
                <w:sz w:val="20"/>
                <w:szCs w:val="20"/>
              </w:rPr>
              <w:t>住宅/非住宅类</w:t>
            </w:r>
          </w:p>
        </w:tc>
        <w:tc>
          <w:tcPr>
            <w:tcW w:w="3200" w:type="dxa"/>
            <w:vAlign w:val="center"/>
          </w:tcPr>
          <w:p w14:paraId="57869DA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left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</w:p>
        </w:tc>
        <w:tc>
          <w:tcPr>
            <w:tcW w:w="1150" w:type="dxa"/>
            <w:vAlign w:val="center"/>
          </w:tcPr>
          <w:p w14:paraId="699EBEA5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80" w:line="240" w:lineRule="exact"/>
              <w:jc w:val="left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  <w:r>
              <w:rPr>
                <w:rFonts w:hint="eastAsia" w:ascii="方正楷体_GB2312" w:hAnsi="方正楷体_GB2312" w:eastAsia="方正楷体_GB2312" w:cs="方正楷体_GB2312"/>
                <w:spacing w:val="1"/>
                <w:sz w:val="20"/>
                <w:szCs w:val="20"/>
              </w:rPr>
              <w:t>新购房屋合同签订时间</w:t>
            </w:r>
          </w:p>
        </w:tc>
        <w:tc>
          <w:tcPr>
            <w:tcW w:w="3400" w:type="dxa"/>
            <w:vAlign w:val="center"/>
          </w:tcPr>
          <w:p w14:paraId="7EFF23C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left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</w:p>
        </w:tc>
      </w:tr>
      <w:tr w14:paraId="35B65A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54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327D19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57A785EF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1" w:line="240" w:lineRule="exact"/>
              <w:jc w:val="left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  <w:r>
              <w:rPr>
                <w:rFonts w:hint="eastAsia" w:ascii="方正楷体_GB2312" w:hAnsi="方正楷体_GB2312" w:eastAsia="方正楷体_GB2312" w:cs="方正楷体_GB2312"/>
                <w:spacing w:val="-1"/>
                <w:sz w:val="20"/>
                <w:szCs w:val="20"/>
              </w:rPr>
              <w:t>缴纳契税日期</w:t>
            </w:r>
          </w:p>
        </w:tc>
        <w:tc>
          <w:tcPr>
            <w:tcW w:w="3100" w:type="dxa"/>
            <w:vAlign w:val="center"/>
          </w:tcPr>
          <w:p w14:paraId="590ABF0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left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  <w:lang w:eastAsia="zh-CN"/>
              </w:rPr>
            </w:pPr>
          </w:p>
        </w:tc>
        <w:tc>
          <w:tcPr>
            <w:tcW w:w="2767" w:type="dxa"/>
            <w:vAlign w:val="center"/>
          </w:tcPr>
          <w:p w14:paraId="30DCE9B7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1" w:line="240" w:lineRule="exact"/>
              <w:jc w:val="left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  <w:r>
              <w:rPr>
                <w:rFonts w:hint="eastAsia" w:ascii="方正楷体_GB2312" w:hAnsi="方正楷体_GB2312" w:eastAsia="方正楷体_GB2312" w:cs="方正楷体_GB2312"/>
                <w:spacing w:val="3"/>
                <w:sz w:val="20"/>
                <w:szCs w:val="20"/>
              </w:rPr>
              <w:t>契税应税金额款(元)</w:t>
            </w:r>
          </w:p>
        </w:tc>
        <w:tc>
          <w:tcPr>
            <w:tcW w:w="3200" w:type="dxa"/>
            <w:vAlign w:val="center"/>
          </w:tcPr>
          <w:p w14:paraId="6F60602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left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</w:p>
        </w:tc>
        <w:tc>
          <w:tcPr>
            <w:tcW w:w="1150" w:type="dxa"/>
            <w:vAlign w:val="center"/>
          </w:tcPr>
          <w:p w14:paraId="456F401E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1" w:line="240" w:lineRule="exact"/>
              <w:jc w:val="left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  <w:r>
              <w:rPr>
                <w:rFonts w:hint="eastAsia" w:ascii="方正楷体_GB2312" w:hAnsi="方正楷体_GB2312" w:eastAsia="方正楷体_GB2312" w:cs="方正楷体_GB2312"/>
                <w:spacing w:val="3"/>
                <w:sz w:val="20"/>
                <w:szCs w:val="20"/>
              </w:rPr>
              <w:t>申请购房补贴金额(元)</w:t>
            </w:r>
          </w:p>
        </w:tc>
        <w:tc>
          <w:tcPr>
            <w:tcW w:w="3400" w:type="dxa"/>
            <w:vAlign w:val="center"/>
          </w:tcPr>
          <w:p w14:paraId="0716D10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left"/>
              <w:textAlignment w:val="baseline"/>
              <w:rPr>
                <w:rFonts w:hint="default" w:ascii="方正楷体_GB2312" w:hAnsi="方正楷体_GB2312" w:eastAsia="方正楷体_GB2312" w:cs="方正楷体_GB2312"/>
                <w:sz w:val="20"/>
                <w:szCs w:val="20"/>
                <w:lang w:val="en-US" w:eastAsia="zh-CN"/>
              </w:rPr>
            </w:pPr>
          </w:p>
        </w:tc>
      </w:tr>
      <w:tr w14:paraId="46E42E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</w:trPr>
        <w:tc>
          <w:tcPr>
            <w:tcW w:w="542" w:type="dxa"/>
            <w:vMerge w:val="continue"/>
            <w:tcBorders>
              <w:top w:val="nil"/>
            </w:tcBorders>
            <w:textDirection w:val="tbRlV"/>
            <w:vAlign w:val="top"/>
          </w:tcPr>
          <w:p w14:paraId="4C38DFB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</w:p>
        </w:tc>
        <w:tc>
          <w:tcPr>
            <w:tcW w:w="10665" w:type="dxa"/>
            <w:gridSpan w:val="4"/>
            <w:vAlign w:val="center"/>
          </w:tcPr>
          <w:p w14:paraId="1F9AAC5C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81" w:line="240" w:lineRule="exact"/>
              <w:ind w:left="602" w:hanging="602" w:hangingChars="300"/>
              <w:jc w:val="left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  <w:lang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sz w:val="20"/>
                <w:szCs w:val="20"/>
              </w:rPr>
              <w:t>声明</w:t>
            </w:r>
            <w:r>
              <w:rPr>
                <w:rFonts w:hint="eastAsia" w:ascii="方正楷体_GB2312" w:hAnsi="方正楷体_GB2312" w:eastAsia="方正楷体_GB2312" w:cs="方正楷体_GB2312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：本人</w:t>
            </w:r>
            <w:r>
              <w:rPr>
                <w:rFonts w:hint="eastAsia" w:ascii="方正楷体_GB2312" w:hAnsi="方正楷体_GB2312" w:eastAsia="方正楷体_GB2312" w:cs="方正楷体_GB2312"/>
                <w:b/>
                <w:bCs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或单位</w:t>
            </w:r>
            <w:r>
              <w:rPr>
                <w:rFonts w:hint="eastAsia" w:ascii="方正楷体_GB2312" w:hAnsi="方正楷体_GB2312" w:eastAsia="方正楷体_GB2312" w:cs="方正楷体_GB2312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提供的资料均真实有效，已知晓不重复申请享受同一项购房补贴，如有虚假，本人</w:t>
            </w:r>
            <w:r>
              <w:rPr>
                <w:rFonts w:hint="eastAsia" w:ascii="方正楷体_GB2312" w:hAnsi="方正楷体_GB2312" w:eastAsia="方正楷体_GB2312" w:cs="方正楷体_GB2312"/>
                <w:b/>
                <w:bCs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或单位</w:t>
            </w:r>
            <w:r>
              <w:rPr>
                <w:rFonts w:hint="eastAsia" w:ascii="方正楷体_GB2312" w:hAnsi="方正楷体_GB2312" w:eastAsia="方正楷体_GB2312" w:cs="方正楷体_GB2312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愿承担一切法律</w:t>
            </w:r>
            <w:r>
              <w:rPr>
                <w:rFonts w:hint="eastAsia" w:ascii="方正楷体_GB2312" w:hAnsi="方正楷体_GB2312" w:eastAsia="方正楷体_GB2312" w:cs="方正楷体_GB2312"/>
                <w:b/>
                <w:bCs/>
                <w:color w:val="000000" w:themeColor="text1"/>
                <w:spacing w:val="-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责任。</w:t>
            </w:r>
            <w:r>
              <w:rPr>
                <w:rFonts w:hint="eastAsia" w:ascii="方正楷体_GB2312" w:hAnsi="方正楷体_GB2312" w:eastAsia="方正楷体_GB2312" w:cs="方正楷体_GB2312"/>
                <w:b/>
                <w:bCs/>
                <w:color w:val="000000" w:themeColor="text1"/>
                <w:spacing w:val="-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方正楷体_GB2312" w:hAnsi="方正楷体_GB2312" w:eastAsia="方正楷体_GB2312" w:cs="方正楷体_GB2312"/>
                <w:b/>
                <w:bCs/>
                <w:color w:val="FF0000"/>
                <w:spacing w:val="-1"/>
                <w:sz w:val="20"/>
                <w:szCs w:val="20"/>
                <w:lang w:val="en-US" w:eastAsia="zh-CN"/>
              </w:rPr>
              <w:t xml:space="preserve">   </w:t>
            </w:r>
          </w:p>
        </w:tc>
        <w:tc>
          <w:tcPr>
            <w:tcW w:w="4550" w:type="dxa"/>
            <w:gridSpan w:val="2"/>
            <w:vAlign w:val="center"/>
          </w:tcPr>
          <w:p w14:paraId="5DBCA422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82" w:line="240" w:lineRule="exact"/>
              <w:ind w:left="28"/>
              <w:jc w:val="left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sz w:val="20"/>
                <w:szCs w:val="20"/>
              </w:rPr>
              <w:t>声明人</w:t>
            </w:r>
            <w:r>
              <w:rPr>
                <w:rFonts w:hint="eastAsia" w:ascii="方正楷体_GB2312" w:hAnsi="方正楷体_GB2312" w:eastAsia="方正楷体_GB2312" w:cs="方正楷体_GB2312"/>
                <w:b/>
                <w:bCs/>
                <w:sz w:val="20"/>
                <w:szCs w:val="20"/>
                <w:lang w:eastAsia="zh-CN"/>
              </w:rPr>
              <w:t>（或单位）</w:t>
            </w:r>
            <w:r>
              <w:rPr>
                <w:rFonts w:hint="eastAsia" w:ascii="方正楷体_GB2312" w:hAnsi="方正楷体_GB2312" w:eastAsia="方正楷体_GB2312" w:cs="方正楷体_GB2312"/>
                <w:b/>
                <w:bCs/>
                <w:sz w:val="20"/>
                <w:szCs w:val="20"/>
              </w:rPr>
              <w:t>：</w:t>
            </w:r>
          </w:p>
        </w:tc>
      </w:tr>
      <w:tr w14:paraId="0DB8C1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4" w:hRule="atLeast"/>
        </w:trPr>
        <w:tc>
          <w:tcPr>
            <w:tcW w:w="542" w:type="dxa"/>
            <w:vMerge w:val="restart"/>
            <w:tcBorders>
              <w:bottom w:val="nil"/>
            </w:tcBorders>
            <w:textDirection w:val="tbRlV"/>
            <w:vAlign w:val="top"/>
          </w:tcPr>
          <w:p w14:paraId="4D904FAB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5" w:line="240" w:lineRule="exact"/>
              <w:ind w:left="1476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  <w:lang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0"/>
                <w:szCs w:val="20"/>
                <w:lang w:eastAsia="zh-CN"/>
              </w:rPr>
              <w:t>审核单位填写</w:t>
            </w:r>
          </w:p>
        </w:tc>
        <w:tc>
          <w:tcPr>
            <w:tcW w:w="7465" w:type="dxa"/>
            <w:gridSpan w:val="3"/>
            <w:vAlign w:val="center"/>
          </w:tcPr>
          <w:p w14:paraId="2C91AD4A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3" w:line="240" w:lineRule="exact"/>
              <w:ind w:left="10"/>
              <w:jc w:val="both"/>
              <w:textAlignment w:val="baseline"/>
              <w:rPr>
                <w:rFonts w:hint="eastAsia" w:ascii="方正楷体_GB2312" w:hAnsi="方正楷体_GB2312" w:eastAsia="方正楷体_GB2312" w:cs="方正楷体_GB2312"/>
                <w:b/>
                <w:bCs/>
                <w:sz w:val="20"/>
                <w:szCs w:val="20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spacing w:val="-1"/>
                <w:sz w:val="20"/>
                <w:szCs w:val="20"/>
              </w:rPr>
              <w:t>购房补贴金额核定</w:t>
            </w:r>
            <w:r>
              <w:rPr>
                <w:rFonts w:hint="eastAsia" w:ascii="方正楷体_GB2312" w:hAnsi="方正楷体_GB2312" w:eastAsia="方正楷体_GB2312" w:cs="方正楷体_GB2312"/>
                <w:b/>
                <w:bCs/>
                <w:spacing w:val="-1"/>
                <w:sz w:val="20"/>
                <w:szCs w:val="20"/>
                <w:lang w:eastAsia="zh-CN"/>
              </w:rPr>
              <w:t>（大写）</w:t>
            </w:r>
            <w:r>
              <w:rPr>
                <w:rFonts w:hint="eastAsia" w:ascii="方正楷体_GB2312" w:hAnsi="方正楷体_GB2312" w:eastAsia="方正楷体_GB2312" w:cs="方正楷体_GB2312"/>
                <w:b/>
                <w:bCs/>
                <w:spacing w:val="-1"/>
                <w:sz w:val="20"/>
                <w:szCs w:val="20"/>
              </w:rPr>
              <w:t>：</w:t>
            </w:r>
          </w:p>
        </w:tc>
        <w:tc>
          <w:tcPr>
            <w:tcW w:w="7750" w:type="dxa"/>
            <w:gridSpan w:val="3"/>
            <w:vAlign w:val="center"/>
          </w:tcPr>
          <w:p w14:paraId="3DFE44C7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3" w:line="240" w:lineRule="exact"/>
              <w:ind w:left="10"/>
              <w:jc w:val="both"/>
              <w:textAlignment w:val="baseline"/>
              <w:rPr>
                <w:rFonts w:hint="eastAsia" w:ascii="方正楷体_GB2312" w:hAnsi="方正楷体_GB2312" w:eastAsia="方正楷体_GB2312" w:cs="方正楷体_GB2312"/>
                <w:b/>
                <w:bCs/>
                <w:spacing w:val="-1"/>
                <w:sz w:val="20"/>
                <w:szCs w:val="20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spacing w:val="-1"/>
                <w:sz w:val="20"/>
                <w:szCs w:val="20"/>
              </w:rPr>
              <w:t>购房补贴金额核定</w:t>
            </w:r>
            <w:r>
              <w:rPr>
                <w:rFonts w:hint="eastAsia" w:ascii="方正楷体_GB2312" w:hAnsi="方正楷体_GB2312" w:eastAsia="方正楷体_GB2312" w:cs="方正楷体_GB2312"/>
                <w:b/>
                <w:bCs/>
                <w:spacing w:val="-1"/>
                <w:sz w:val="20"/>
                <w:szCs w:val="20"/>
                <w:lang w:eastAsia="zh-CN"/>
              </w:rPr>
              <w:t>（小写）</w:t>
            </w:r>
            <w:r>
              <w:rPr>
                <w:rFonts w:hint="eastAsia" w:ascii="方正楷体_GB2312" w:hAnsi="方正楷体_GB2312" w:eastAsia="方正楷体_GB2312" w:cs="方正楷体_GB2312"/>
                <w:b/>
                <w:bCs/>
                <w:spacing w:val="-1"/>
                <w:sz w:val="20"/>
                <w:szCs w:val="20"/>
              </w:rPr>
              <w:t>：</w:t>
            </w:r>
          </w:p>
        </w:tc>
      </w:tr>
      <w:tr w14:paraId="1DFDE2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</w:trPr>
        <w:tc>
          <w:tcPr>
            <w:tcW w:w="54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7143C5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51AA011C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5" w:line="240" w:lineRule="exact"/>
              <w:jc w:val="center"/>
              <w:textAlignment w:val="baseline"/>
              <w:rPr>
                <w:rFonts w:hint="eastAsia" w:ascii="黑体" w:hAnsi="黑体" w:eastAsia="黑体" w:cs="黑体"/>
                <w:b/>
                <w:bCs/>
                <w:spacing w:val="-3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-3"/>
                <w:sz w:val="20"/>
                <w:szCs w:val="20"/>
              </w:rPr>
              <w:t>新购房屋网签备案完成日</w:t>
            </w:r>
            <w:r>
              <w:rPr>
                <w:rFonts w:hint="eastAsia" w:ascii="黑体" w:hAnsi="黑体" w:eastAsia="黑体" w:cs="黑体"/>
                <w:b/>
                <w:bCs/>
                <w:spacing w:val="-3"/>
                <w:sz w:val="20"/>
                <w:szCs w:val="20"/>
                <w:lang w:val="en-US" w:eastAsia="zh-CN"/>
              </w:rPr>
              <w:t>期</w:t>
            </w:r>
          </w:p>
        </w:tc>
        <w:tc>
          <w:tcPr>
            <w:tcW w:w="3100" w:type="dxa"/>
            <w:vAlign w:val="center"/>
          </w:tcPr>
          <w:p w14:paraId="425EB09B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5" w:line="240" w:lineRule="exact"/>
              <w:jc w:val="center"/>
              <w:textAlignment w:val="baseline"/>
              <w:rPr>
                <w:rFonts w:hint="eastAsia" w:ascii="黑体" w:hAnsi="黑体" w:eastAsia="黑体" w:cs="黑体"/>
                <w:b/>
                <w:bCs/>
                <w:spacing w:val="-3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-3"/>
                <w:sz w:val="20"/>
                <w:szCs w:val="20"/>
              </w:rPr>
              <w:t>住宅/非住宅类</w:t>
            </w:r>
          </w:p>
        </w:tc>
        <w:tc>
          <w:tcPr>
            <w:tcW w:w="5967" w:type="dxa"/>
            <w:gridSpan w:val="2"/>
            <w:vMerge w:val="restart"/>
            <w:vAlign w:val="center"/>
          </w:tcPr>
          <w:p w14:paraId="3EF44D7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eastAsia" w:ascii="黑体" w:hAnsi="黑体" w:eastAsia="黑体" w:cs="黑体"/>
                <w:sz w:val="20"/>
                <w:szCs w:val="20"/>
              </w:rPr>
            </w:pPr>
          </w:p>
          <w:p w14:paraId="332ECA8D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5" w:line="240" w:lineRule="exact"/>
              <w:jc w:val="center"/>
              <w:textAlignment w:val="baseline"/>
              <w:rPr>
                <w:rFonts w:hint="eastAsia"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-3"/>
                <w:sz w:val="20"/>
                <w:szCs w:val="20"/>
              </w:rPr>
              <w:t>复核购房补贴金额</w:t>
            </w:r>
            <w:r>
              <w:rPr>
                <w:rFonts w:hint="eastAsia" w:ascii="黑体" w:hAnsi="黑体" w:eastAsia="黑体" w:cs="黑体"/>
                <w:b/>
                <w:bCs/>
                <w:spacing w:val="-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/>
                <w:bCs/>
                <w:spacing w:val="-3"/>
                <w:sz w:val="20"/>
                <w:szCs w:val="20"/>
              </w:rPr>
              <w:t>复核购房人身份信息等</w:t>
            </w:r>
          </w:p>
        </w:tc>
        <w:tc>
          <w:tcPr>
            <w:tcW w:w="4550" w:type="dxa"/>
            <w:gridSpan w:val="2"/>
            <w:vMerge w:val="restart"/>
            <w:tcBorders>
              <w:bottom w:val="nil"/>
            </w:tcBorders>
            <w:vAlign w:val="center"/>
          </w:tcPr>
          <w:p w14:paraId="44646CE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eastAsia" w:ascii="黑体" w:hAnsi="黑体" w:eastAsia="黑体" w:cs="黑体"/>
                <w:sz w:val="20"/>
                <w:szCs w:val="20"/>
              </w:rPr>
            </w:pPr>
          </w:p>
          <w:p w14:paraId="73EA32F2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5" w:line="240" w:lineRule="exact"/>
              <w:jc w:val="center"/>
              <w:textAlignment w:val="baseline"/>
              <w:rPr>
                <w:rFonts w:hint="eastAsia" w:ascii="黑体" w:hAnsi="黑体" w:eastAsia="黑体" w:cs="黑体"/>
                <w:b/>
                <w:bCs/>
                <w:spacing w:val="-1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-1"/>
                <w:sz w:val="20"/>
                <w:szCs w:val="20"/>
              </w:rPr>
              <w:t>核定购房补贴金额</w:t>
            </w:r>
          </w:p>
        </w:tc>
      </w:tr>
      <w:tr w14:paraId="140F6D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atLeast"/>
        </w:trPr>
        <w:tc>
          <w:tcPr>
            <w:tcW w:w="54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DCF16C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</w:p>
        </w:tc>
        <w:tc>
          <w:tcPr>
            <w:tcW w:w="1598" w:type="dxa"/>
            <w:vAlign w:val="top"/>
          </w:tcPr>
          <w:p w14:paraId="45FDC44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</w:p>
        </w:tc>
        <w:tc>
          <w:tcPr>
            <w:tcW w:w="3100" w:type="dxa"/>
            <w:vAlign w:val="top"/>
          </w:tcPr>
          <w:p w14:paraId="06015CC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</w:p>
        </w:tc>
        <w:tc>
          <w:tcPr>
            <w:tcW w:w="5967" w:type="dxa"/>
            <w:gridSpan w:val="2"/>
            <w:vMerge w:val="continue"/>
            <w:vAlign w:val="top"/>
          </w:tcPr>
          <w:p w14:paraId="3D4D174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</w:p>
        </w:tc>
        <w:tc>
          <w:tcPr>
            <w:tcW w:w="4550" w:type="dxa"/>
            <w:gridSpan w:val="2"/>
            <w:vMerge w:val="continue"/>
            <w:tcBorders>
              <w:top w:val="nil"/>
            </w:tcBorders>
            <w:vAlign w:val="top"/>
          </w:tcPr>
          <w:p w14:paraId="0D30F29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</w:p>
        </w:tc>
      </w:tr>
      <w:tr w14:paraId="6AA741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7" w:hRule="atLeast"/>
        </w:trPr>
        <w:tc>
          <w:tcPr>
            <w:tcW w:w="54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7D6043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</w:p>
        </w:tc>
        <w:tc>
          <w:tcPr>
            <w:tcW w:w="4698" w:type="dxa"/>
            <w:gridSpan w:val="2"/>
            <w:vAlign w:val="top"/>
          </w:tcPr>
          <w:p w14:paraId="46B0E0A6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13" w:line="240" w:lineRule="exact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  <w:r>
              <w:rPr>
                <w:rFonts w:hint="eastAsia" w:ascii="方正楷体_GB2312" w:hAnsi="方正楷体_GB2312" w:eastAsia="方正楷体_GB2312" w:cs="方正楷体_GB2312"/>
                <w:spacing w:val="4"/>
                <w:sz w:val="20"/>
                <w:szCs w:val="20"/>
              </w:rPr>
              <w:t>1.市住建局窗口对新购房屋合同网签、</w:t>
            </w:r>
            <w:r>
              <w:rPr>
                <w:rFonts w:hint="eastAsia" w:ascii="方正楷体_GB2312" w:hAnsi="方正楷体_GB2312" w:eastAsia="方正楷体_GB2312" w:cs="方正楷体_GB2312"/>
                <w:spacing w:val="-1"/>
                <w:sz w:val="20"/>
                <w:szCs w:val="20"/>
              </w:rPr>
              <w:t>备案完成日期、房屋性质及其他申报材</w:t>
            </w:r>
            <w:r>
              <w:rPr>
                <w:rFonts w:hint="eastAsia" w:ascii="方正楷体_GB2312" w:hAnsi="方正楷体_GB2312" w:eastAsia="方正楷体_GB2312" w:cs="方正楷体_GB2312"/>
                <w:spacing w:val="-2"/>
                <w:sz w:val="20"/>
                <w:szCs w:val="20"/>
              </w:rPr>
              <w:t>料受理意见</w:t>
            </w:r>
          </w:p>
        </w:tc>
        <w:tc>
          <w:tcPr>
            <w:tcW w:w="2767" w:type="dxa"/>
            <w:vAlign w:val="top"/>
          </w:tcPr>
          <w:p w14:paraId="12F902C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</w:p>
          <w:p w14:paraId="075DF1BA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5" w:line="240" w:lineRule="exact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  <w:r>
              <w:rPr>
                <w:rFonts w:hint="eastAsia" w:ascii="方正楷体_GB2312" w:hAnsi="方正楷体_GB2312" w:eastAsia="方正楷体_GB2312" w:cs="方正楷体_GB2312"/>
                <w:spacing w:val="-1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方正楷体_GB2312" w:hAnsi="方正楷体_GB2312" w:eastAsia="方正楷体_GB2312" w:cs="方正楷体_GB2312"/>
                <w:spacing w:val="-1"/>
                <w:sz w:val="20"/>
                <w:szCs w:val="20"/>
              </w:rPr>
              <w:t>.市住建局初审意见</w:t>
            </w:r>
          </w:p>
        </w:tc>
        <w:tc>
          <w:tcPr>
            <w:tcW w:w="3200" w:type="dxa"/>
            <w:vAlign w:val="top"/>
          </w:tcPr>
          <w:p w14:paraId="122042C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</w:p>
          <w:p w14:paraId="344384BF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5" w:line="240" w:lineRule="exact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  <w:r>
              <w:rPr>
                <w:rFonts w:hint="eastAsia" w:ascii="方正楷体_GB2312" w:hAnsi="方正楷体_GB2312" w:eastAsia="方正楷体_GB2312" w:cs="方正楷体_GB2312"/>
                <w:spacing w:val="-1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方正楷体_GB2312" w:hAnsi="方正楷体_GB2312" w:eastAsia="方正楷体_GB2312" w:cs="方正楷体_GB2312"/>
                <w:spacing w:val="-1"/>
                <w:sz w:val="20"/>
                <w:szCs w:val="20"/>
              </w:rPr>
              <w:t>.市住建局复审意见</w:t>
            </w:r>
          </w:p>
        </w:tc>
        <w:tc>
          <w:tcPr>
            <w:tcW w:w="4550" w:type="dxa"/>
            <w:gridSpan w:val="2"/>
            <w:vAlign w:val="top"/>
          </w:tcPr>
          <w:p w14:paraId="1F966F2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</w:p>
          <w:p w14:paraId="5E4B87D5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5" w:line="240" w:lineRule="exact"/>
              <w:jc w:val="center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  <w:r>
              <w:rPr>
                <w:rFonts w:hint="eastAsia" w:ascii="方正楷体_GB2312" w:hAnsi="方正楷体_GB2312" w:eastAsia="方正楷体_GB2312" w:cs="方正楷体_GB2312"/>
                <w:spacing w:val="-1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="方正楷体_GB2312" w:hAnsi="方正楷体_GB2312" w:eastAsia="方正楷体_GB2312" w:cs="方正楷体_GB2312"/>
                <w:spacing w:val="-1"/>
                <w:sz w:val="20"/>
                <w:szCs w:val="20"/>
              </w:rPr>
              <w:t>.市住建局审核意见</w:t>
            </w:r>
          </w:p>
        </w:tc>
      </w:tr>
      <w:tr w14:paraId="7B4A45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54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69CD38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</w:p>
        </w:tc>
        <w:tc>
          <w:tcPr>
            <w:tcW w:w="4698" w:type="dxa"/>
            <w:gridSpan w:val="2"/>
            <w:vAlign w:val="top"/>
          </w:tcPr>
          <w:p w14:paraId="05BC3CA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</w:p>
          <w:p w14:paraId="3D0AE55A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5" w:line="240" w:lineRule="exact"/>
              <w:ind w:left="1250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  <w:r>
              <w:rPr>
                <w:rFonts w:hint="eastAsia" w:ascii="方正楷体_GB2312" w:hAnsi="方正楷体_GB2312" w:eastAsia="方正楷体_GB2312" w:cs="方正楷体_GB2312"/>
                <w:spacing w:val="9"/>
                <w:sz w:val="20"/>
                <w:szCs w:val="20"/>
              </w:rPr>
              <w:t>(盖章)</w:t>
            </w:r>
          </w:p>
        </w:tc>
        <w:tc>
          <w:tcPr>
            <w:tcW w:w="2767" w:type="dxa"/>
            <w:vMerge w:val="restart"/>
            <w:tcBorders>
              <w:bottom w:val="nil"/>
            </w:tcBorders>
            <w:vAlign w:val="top"/>
          </w:tcPr>
          <w:p w14:paraId="7C5F4BAF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5" w:line="240" w:lineRule="exact"/>
              <w:jc w:val="both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</w:p>
          <w:p w14:paraId="02083801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5" w:line="240" w:lineRule="exact"/>
              <w:jc w:val="both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</w:p>
        </w:tc>
        <w:tc>
          <w:tcPr>
            <w:tcW w:w="3200" w:type="dxa"/>
            <w:vMerge w:val="restart"/>
            <w:tcBorders>
              <w:bottom w:val="nil"/>
            </w:tcBorders>
            <w:vAlign w:val="top"/>
          </w:tcPr>
          <w:p w14:paraId="2E1CD96F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5" w:line="240" w:lineRule="exact"/>
              <w:ind w:left="16"/>
              <w:jc w:val="both"/>
              <w:textAlignment w:val="baseline"/>
              <w:rPr>
                <w:rFonts w:hint="eastAsia" w:ascii="方正楷体_GB2312" w:hAnsi="方正楷体_GB2312" w:eastAsia="方正楷体_GB2312" w:cs="方正楷体_GB2312"/>
                <w:spacing w:val="-1"/>
                <w:sz w:val="20"/>
                <w:szCs w:val="20"/>
              </w:rPr>
            </w:pPr>
          </w:p>
          <w:p w14:paraId="6E8C252D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5" w:line="240" w:lineRule="exact"/>
              <w:ind w:left="16"/>
              <w:jc w:val="both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</w:p>
        </w:tc>
        <w:tc>
          <w:tcPr>
            <w:tcW w:w="4550" w:type="dxa"/>
            <w:gridSpan w:val="2"/>
            <w:vMerge w:val="restart"/>
            <w:tcBorders>
              <w:bottom w:val="nil"/>
            </w:tcBorders>
            <w:vAlign w:val="top"/>
          </w:tcPr>
          <w:p w14:paraId="1350A867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5" w:line="240" w:lineRule="exact"/>
              <w:jc w:val="both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</w:p>
          <w:p w14:paraId="48978775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5" w:line="240" w:lineRule="exact"/>
              <w:jc w:val="both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</w:p>
        </w:tc>
      </w:tr>
      <w:tr w14:paraId="1426A9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54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2DF74E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</w:p>
        </w:tc>
        <w:tc>
          <w:tcPr>
            <w:tcW w:w="4698" w:type="dxa"/>
            <w:gridSpan w:val="2"/>
            <w:vAlign w:val="center"/>
          </w:tcPr>
          <w:p w14:paraId="7C0ECA96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5" w:line="240" w:lineRule="exact"/>
              <w:ind w:left="10"/>
              <w:jc w:val="left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  <w:t xml:space="preserve">经办人：    </w:t>
            </w:r>
            <w:r>
              <w:rPr>
                <w:rFonts w:hint="eastAsia" w:ascii="方正楷体_GB2312" w:hAnsi="方正楷体_GB2312" w:eastAsia="方正楷体_GB2312" w:cs="方正楷体_GB2312"/>
                <w:sz w:val="20"/>
                <w:szCs w:val="20"/>
                <w:lang w:val="en-US" w:eastAsia="zh-CN"/>
              </w:rPr>
              <w:t xml:space="preserve">        </w:t>
            </w:r>
            <w:r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  <w:t xml:space="preserve"> 联系电话：</w:t>
            </w:r>
          </w:p>
        </w:tc>
        <w:tc>
          <w:tcPr>
            <w:tcW w:w="2767" w:type="dxa"/>
            <w:vMerge w:val="continue"/>
            <w:tcBorders>
              <w:top w:val="nil"/>
            </w:tcBorders>
            <w:vAlign w:val="top"/>
          </w:tcPr>
          <w:p w14:paraId="44123CE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</w:p>
        </w:tc>
        <w:tc>
          <w:tcPr>
            <w:tcW w:w="3200" w:type="dxa"/>
            <w:vMerge w:val="continue"/>
            <w:tcBorders>
              <w:top w:val="nil"/>
            </w:tcBorders>
            <w:vAlign w:val="top"/>
          </w:tcPr>
          <w:p w14:paraId="7F1204B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</w:p>
        </w:tc>
        <w:tc>
          <w:tcPr>
            <w:tcW w:w="4550" w:type="dxa"/>
            <w:gridSpan w:val="2"/>
            <w:vMerge w:val="continue"/>
            <w:tcBorders>
              <w:top w:val="nil"/>
            </w:tcBorders>
            <w:vAlign w:val="top"/>
          </w:tcPr>
          <w:p w14:paraId="591073D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</w:p>
        </w:tc>
      </w:tr>
      <w:tr w14:paraId="0B8242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542" w:type="dxa"/>
            <w:vMerge w:val="continue"/>
            <w:tcBorders>
              <w:top w:val="nil"/>
            </w:tcBorders>
            <w:textDirection w:val="tbRlV"/>
            <w:vAlign w:val="top"/>
          </w:tcPr>
          <w:p w14:paraId="119A8CF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</w:p>
        </w:tc>
        <w:tc>
          <w:tcPr>
            <w:tcW w:w="4698" w:type="dxa"/>
            <w:gridSpan w:val="2"/>
            <w:vAlign w:val="top"/>
          </w:tcPr>
          <w:p w14:paraId="19D7129E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77" w:line="240" w:lineRule="exact"/>
              <w:ind w:left="920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  <w:r>
              <w:rPr>
                <w:rFonts w:hint="eastAsia" w:ascii="方正楷体_GB2312" w:hAnsi="方正楷体_GB2312" w:eastAsia="方正楷体_GB2312" w:cs="方正楷体_GB2312"/>
                <w:spacing w:val="-7"/>
                <w:sz w:val="20"/>
                <w:szCs w:val="20"/>
              </w:rPr>
              <w:t>年</w:t>
            </w:r>
            <w:r>
              <w:rPr>
                <w:rFonts w:hint="eastAsia" w:ascii="方正楷体_GB2312" w:hAnsi="方正楷体_GB2312" w:eastAsia="方正楷体_GB2312" w:cs="方正楷体_GB2312"/>
                <w:spacing w:val="1"/>
                <w:sz w:val="20"/>
                <w:szCs w:val="20"/>
              </w:rPr>
              <w:t xml:space="preserve">   </w:t>
            </w:r>
            <w:r>
              <w:rPr>
                <w:rFonts w:hint="eastAsia" w:ascii="方正楷体_GB2312" w:hAnsi="方正楷体_GB2312" w:eastAsia="方正楷体_GB2312" w:cs="方正楷体_GB2312"/>
                <w:spacing w:val="1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方正楷体_GB2312" w:hAnsi="方正楷体_GB2312" w:eastAsia="方正楷体_GB2312" w:cs="方正楷体_GB2312"/>
                <w:spacing w:val="-7"/>
                <w:sz w:val="20"/>
                <w:szCs w:val="20"/>
              </w:rPr>
              <w:t>月</w:t>
            </w:r>
            <w:r>
              <w:rPr>
                <w:rFonts w:hint="eastAsia" w:ascii="方正楷体_GB2312" w:hAnsi="方正楷体_GB2312" w:eastAsia="方正楷体_GB2312" w:cs="方正楷体_GB2312"/>
                <w:spacing w:val="10"/>
                <w:sz w:val="20"/>
                <w:szCs w:val="20"/>
              </w:rPr>
              <w:t xml:space="preserve">   </w:t>
            </w:r>
            <w:r>
              <w:rPr>
                <w:rFonts w:hint="eastAsia" w:ascii="方正楷体_GB2312" w:hAnsi="方正楷体_GB2312" w:eastAsia="方正楷体_GB2312" w:cs="方正楷体_GB2312"/>
                <w:spacing w:val="1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方正楷体_GB2312" w:hAnsi="方正楷体_GB2312" w:eastAsia="方正楷体_GB2312" w:cs="方正楷体_GB2312"/>
                <w:spacing w:val="-7"/>
                <w:sz w:val="20"/>
                <w:szCs w:val="20"/>
              </w:rPr>
              <w:t>日</w:t>
            </w:r>
          </w:p>
        </w:tc>
        <w:tc>
          <w:tcPr>
            <w:tcW w:w="2767" w:type="dxa"/>
            <w:vAlign w:val="top"/>
          </w:tcPr>
          <w:p w14:paraId="32BBC011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77" w:line="240" w:lineRule="exact"/>
              <w:ind w:left="824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  <w:r>
              <w:rPr>
                <w:rFonts w:hint="eastAsia" w:ascii="方正楷体_GB2312" w:hAnsi="方正楷体_GB2312" w:eastAsia="方正楷体_GB2312" w:cs="方正楷体_GB2312"/>
                <w:spacing w:val="-7"/>
                <w:sz w:val="20"/>
                <w:szCs w:val="20"/>
              </w:rPr>
              <w:t>年</w:t>
            </w:r>
            <w:r>
              <w:rPr>
                <w:rFonts w:hint="eastAsia" w:ascii="方正楷体_GB2312" w:hAnsi="方正楷体_GB2312" w:eastAsia="方正楷体_GB2312" w:cs="方正楷体_GB2312"/>
                <w:spacing w:val="1"/>
                <w:sz w:val="20"/>
                <w:szCs w:val="20"/>
              </w:rPr>
              <w:t xml:space="preserve">  </w:t>
            </w:r>
            <w:r>
              <w:rPr>
                <w:rFonts w:hint="eastAsia" w:ascii="方正楷体_GB2312" w:hAnsi="方正楷体_GB2312" w:eastAsia="方正楷体_GB2312" w:cs="方正楷体_GB2312"/>
                <w:spacing w:val="1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方正楷体_GB2312" w:hAnsi="方正楷体_GB2312" w:eastAsia="方正楷体_GB2312" w:cs="方正楷体_GB2312"/>
                <w:spacing w:val="1"/>
                <w:sz w:val="20"/>
                <w:szCs w:val="20"/>
              </w:rPr>
              <w:t xml:space="preserve"> </w:t>
            </w:r>
            <w:r>
              <w:rPr>
                <w:rFonts w:hint="eastAsia" w:ascii="方正楷体_GB2312" w:hAnsi="方正楷体_GB2312" w:eastAsia="方正楷体_GB2312" w:cs="方正楷体_GB2312"/>
                <w:spacing w:val="1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方正楷体_GB2312" w:hAnsi="方正楷体_GB2312" w:eastAsia="方正楷体_GB2312" w:cs="方正楷体_GB2312"/>
                <w:spacing w:val="-7"/>
                <w:sz w:val="20"/>
                <w:szCs w:val="20"/>
              </w:rPr>
              <w:t>月</w:t>
            </w:r>
            <w:r>
              <w:rPr>
                <w:rFonts w:hint="eastAsia" w:ascii="方正楷体_GB2312" w:hAnsi="方正楷体_GB2312" w:eastAsia="方正楷体_GB2312" w:cs="方正楷体_GB2312"/>
                <w:spacing w:val="10"/>
                <w:sz w:val="20"/>
                <w:szCs w:val="20"/>
              </w:rPr>
              <w:t xml:space="preserve">    </w:t>
            </w:r>
            <w:r>
              <w:rPr>
                <w:rFonts w:hint="eastAsia" w:ascii="方正楷体_GB2312" w:hAnsi="方正楷体_GB2312" w:eastAsia="方正楷体_GB2312" w:cs="方正楷体_GB2312"/>
                <w:spacing w:val="-7"/>
                <w:sz w:val="20"/>
                <w:szCs w:val="20"/>
              </w:rPr>
              <w:t>日</w:t>
            </w:r>
          </w:p>
        </w:tc>
        <w:tc>
          <w:tcPr>
            <w:tcW w:w="3200" w:type="dxa"/>
            <w:vAlign w:val="top"/>
          </w:tcPr>
          <w:p w14:paraId="245B1859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77" w:line="240" w:lineRule="exact"/>
              <w:ind w:left="866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  <w:r>
              <w:rPr>
                <w:rFonts w:hint="eastAsia" w:ascii="方正楷体_GB2312" w:hAnsi="方正楷体_GB2312" w:eastAsia="方正楷体_GB2312" w:cs="方正楷体_GB2312"/>
                <w:spacing w:val="-7"/>
                <w:sz w:val="20"/>
                <w:szCs w:val="20"/>
              </w:rPr>
              <w:t>年</w:t>
            </w:r>
            <w:r>
              <w:rPr>
                <w:rFonts w:hint="eastAsia" w:ascii="方正楷体_GB2312" w:hAnsi="方正楷体_GB2312" w:eastAsia="方正楷体_GB2312" w:cs="方正楷体_GB2312"/>
                <w:spacing w:val="1"/>
                <w:sz w:val="20"/>
                <w:szCs w:val="20"/>
              </w:rPr>
              <w:t xml:space="preserve">   </w:t>
            </w:r>
            <w:r>
              <w:rPr>
                <w:rFonts w:hint="eastAsia" w:ascii="方正楷体_GB2312" w:hAnsi="方正楷体_GB2312" w:eastAsia="方正楷体_GB2312" w:cs="方正楷体_GB2312"/>
                <w:spacing w:val="1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方正楷体_GB2312" w:hAnsi="方正楷体_GB2312" w:eastAsia="方正楷体_GB2312" w:cs="方正楷体_GB2312"/>
                <w:spacing w:val="-7"/>
                <w:sz w:val="20"/>
                <w:szCs w:val="20"/>
              </w:rPr>
              <w:t>月</w:t>
            </w:r>
            <w:r>
              <w:rPr>
                <w:rFonts w:hint="eastAsia" w:ascii="方正楷体_GB2312" w:hAnsi="方正楷体_GB2312" w:eastAsia="方正楷体_GB2312" w:cs="方正楷体_GB2312"/>
                <w:spacing w:val="10"/>
                <w:sz w:val="20"/>
                <w:szCs w:val="20"/>
              </w:rPr>
              <w:t xml:space="preserve">    </w:t>
            </w:r>
            <w:r>
              <w:rPr>
                <w:rFonts w:hint="eastAsia" w:ascii="方正楷体_GB2312" w:hAnsi="方正楷体_GB2312" w:eastAsia="方正楷体_GB2312" w:cs="方正楷体_GB2312"/>
                <w:spacing w:val="-7"/>
                <w:sz w:val="20"/>
                <w:szCs w:val="20"/>
              </w:rPr>
              <w:t>日</w:t>
            </w:r>
          </w:p>
        </w:tc>
        <w:tc>
          <w:tcPr>
            <w:tcW w:w="4550" w:type="dxa"/>
            <w:gridSpan w:val="2"/>
            <w:vAlign w:val="top"/>
          </w:tcPr>
          <w:p w14:paraId="6725FEDD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77" w:line="240" w:lineRule="exact"/>
              <w:ind w:left="1358"/>
              <w:textAlignment w:val="baseline"/>
              <w:rPr>
                <w:rFonts w:hint="eastAsia" w:ascii="方正楷体_GB2312" w:hAnsi="方正楷体_GB2312" w:eastAsia="方正楷体_GB2312" w:cs="方正楷体_GB2312"/>
                <w:sz w:val="20"/>
                <w:szCs w:val="20"/>
              </w:rPr>
            </w:pPr>
            <w:r>
              <w:rPr>
                <w:rFonts w:hint="eastAsia" w:ascii="方正楷体_GB2312" w:hAnsi="方正楷体_GB2312" w:eastAsia="方正楷体_GB2312" w:cs="方正楷体_GB2312"/>
                <w:spacing w:val="-7"/>
                <w:sz w:val="20"/>
                <w:szCs w:val="20"/>
              </w:rPr>
              <w:t>年</w:t>
            </w:r>
            <w:r>
              <w:rPr>
                <w:rFonts w:hint="eastAsia" w:ascii="方正楷体_GB2312" w:hAnsi="方正楷体_GB2312" w:eastAsia="方正楷体_GB2312" w:cs="方正楷体_GB2312"/>
                <w:spacing w:val="4"/>
                <w:sz w:val="20"/>
                <w:szCs w:val="20"/>
              </w:rPr>
              <w:t xml:space="preserve">  </w:t>
            </w:r>
            <w:r>
              <w:rPr>
                <w:rFonts w:hint="eastAsia" w:ascii="方正楷体_GB2312" w:hAnsi="方正楷体_GB2312" w:eastAsia="方正楷体_GB2312" w:cs="方正楷体_GB2312"/>
                <w:spacing w:val="4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方正楷体_GB2312" w:hAnsi="方正楷体_GB2312" w:eastAsia="方正楷体_GB2312" w:cs="方正楷体_GB2312"/>
                <w:spacing w:val="4"/>
                <w:sz w:val="20"/>
                <w:szCs w:val="20"/>
              </w:rPr>
              <w:t xml:space="preserve"> </w:t>
            </w:r>
            <w:r>
              <w:rPr>
                <w:rFonts w:hint="eastAsia" w:ascii="方正楷体_GB2312" w:hAnsi="方正楷体_GB2312" w:eastAsia="方正楷体_GB2312" w:cs="方正楷体_GB2312"/>
                <w:spacing w:val="4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方正楷体_GB2312" w:hAnsi="方正楷体_GB2312" w:eastAsia="方正楷体_GB2312" w:cs="方正楷体_GB2312"/>
                <w:spacing w:val="-7"/>
                <w:sz w:val="20"/>
                <w:szCs w:val="20"/>
              </w:rPr>
              <w:t>月</w:t>
            </w:r>
            <w:r>
              <w:rPr>
                <w:rFonts w:hint="eastAsia" w:ascii="方正楷体_GB2312" w:hAnsi="方正楷体_GB2312" w:eastAsia="方正楷体_GB2312" w:cs="方正楷体_GB2312"/>
                <w:spacing w:val="13"/>
                <w:sz w:val="20"/>
                <w:szCs w:val="20"/>
              </w:rPr>
              <w:t xml:space="preserve">    </w:t>
            </w:r>
            <w:r>
              <w:rPr>
                <w:rFonts w:hint="eastAsia" w:ascii="方正楷体_GB2312" w:hAnsi="方正楷体_GB2312" w:eastAsia="方正楷体_GB2312" w:cs="方正楷体_GB2312"/>
                <w:spacing w:val="-7"/>
                <w:sz w:val="20"/>
                <w:szCs w:val="20"/>
              </w:rPr>
              <w:t>日</w:t>
            </w:r>
          </w:p>
        </w:tc>
      </w:tr>
    </w:tbl>
    <w:p w14:paraId="7D4CC4AA">
      <w:pPr>
        <w:pStyle w:val="2"/>
        <w:bidi w:val="0"/>
        <w:spacing w:before="0" w:after="0" w:line="240" w:lineRule="auto"/>
        <w:jc w:val="distribute"/>
        <w:rPr>
          <w:rFonts w:hint="eastAsia"/>
          <w:lang w:eastAsia="zh-CN"/>
        </w:rPr>
      </w:pPr>
    </w:p>
    <w:sectPr>
      <w:pgSz w:w="16838" w:h="11906" w:orient="landscape"/>
      <w:pgMar w:top="567" w:right="567" w:bottom="567" w:left="56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20799BF-9DED-4D13-8AF8-925DEF07415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0B2E4876-3FAF-400B-AE62-D9E79007C0D7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3A2CECCF-1B01-4711-879A-A0307F57F60A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793D1C5F-772B-4B79-AE50-352F5EAE5D1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4Zjk3MjkzZGMzMGQ1MjRhMjhjNDYzMGYyMjRmMmIifQ=="/>
  </w:docVars>
  <w:rsids>
    <w:rsidRoot w:val="48E11A1E"/>
    <w:rsid w:val="08AC3F95"/>
    <w:rsid w:val="13537800"/>
    <w:rsid w:val="16977993"/>
    <w:rsid w:val="17C251D1"/>
    <w:rsid w:val="19CC03D7"/>
    <w:rsid w:val="1D5269C1"/>
    <w:rsid w:val="1EDF5498"/>
    <w:rsid w:val="20AE2861"/>
    <w:rsid w:val="23EC56E3"/>
    <w:rsid w:val="2910234E"/>
    <w:rsid w:val="29CF5209"/>
    <w:rsid w:val="2E5D3FA6"/>
    <w:rsid w:val="2F87458E"/>
    <w:rsid w:val="3236210D"/>
    <w:rsid w:val="32B84E8F"/>
    <w:rsid w:val="3623710B"/>
    <w:rsid w:val="398909F2"/>
    <w:rsid w:val="39DF75BC"/>
    <w:rsid w:val="40A941D8"/>
    <w:rsid w:val="48827784"/>
    <w:rsid w:val="48E11A1E"/>
    <w:rsid w:val="4B5C6684"/>
    <w:rsid w:val="4C125927"/>
    <w:rsid w:val="6A070B93"/>
    <w:rsid w:val="6F490CF7"/>
    <w:rsid w:val="6FEE50BB"/>
    <w:rsid w:val="775E7423"/>
    <w:rsid w:val="79541732"/>
    <w:rsid w:val="7C222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17"/>
      <w:szCs w:val="17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368</Words>
  <Characters>372</Characters>
  <Lines>0</Lines>
  <Paragraphs>0</Paragraphs>
  <TotalTime>67</TotalTime>
  <ScaleCrop>false</ScaleCrop>
  <LinksUpToDate>false</LinksUpToDate>
  <CharactersWithSpaces>430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2026-06-05T08:59:00Z</dcterms:created>
  <dc:creator>莉</dc:creator>
  <cp:lastModifiedBy>莉</cp:lastModifiedBy>
  <cp:lastPrinted>2026-10-09T01:21:00Z</cp:lastPrinted>
  <dcterms:modified xsi:type="dcterms:W3CDTF">2026-10-12T02:21:25Z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D166F1A5E47746EA95C9F9B2BEFC82D8_13</vt:lpwstr>
  </property>
  <property fmtid="{D5CDD505-2E9C-101B-9397-08002B2CF9AE}" pid="4" name="KSOTemplateDocerSaveRecord">
    <vt:lpwstr>eyJoZGlkIjoiZWI2OTkyM2JlYTBmZDVmMTAwMjFkYTFhNzNmMDlmMjEiLCJ1c2VySWQiOiI5NjU5MzgzNjkifQ==</vt:lpwstr>
  </property>
</Properties>
</file>