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“优先卖”服务协议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委托方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甲方</w:t>
      </w:r>
      <w:r>
        <w:rPr>
          <w:rFonts w:hint="eastAsia" w:ascii="宋体" w:hAnsi="宋体" w:eastAsia="宋体" w:cs="宋体"/>
          <w:sz w:val="28"/>
          <w:szCs w:val="28"/>
        </w:rPr>
        <w:t>）：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身份证号码：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</w:t>
      </w:r>
    </w:p>
    <w:p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联系地址：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</w:t>
      </w:r>
    </w:p>
    <w:p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</w:p>
    <w:p>
      <w:pP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受托方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乙方</w:t>
      </w:r>
      <w:r>
        <w:rPr>
          <w:rFonts w:hint="eastAsia" w:ascii="宋体" w:hAnsi="宋体" w:eastAsia="宋体" w:cs="宋体"/>
          <w:sz w:val="28"/>
          <w:szCs w:val="28"/>
        </w:rPr>
        <w:t>）：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联系地址：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                             </w:t>
      </w:r>
    </w:p>
    <w:p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甲乙双方经友好协商，就甲方委托乙方代理出售其房产相关事宜，签定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以下协议，甲乙双方共同遵守：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一、房屋基本情况 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1、房屋坐落</w:t>
      </w:r>
      <w:r>
        <w:rPr>
          <w:rFonts w:hint="eastAsia" w:ascii="宋体" w:hAnsi="宋体" w:eastAsia="宋体" w:cs="宋体"/>
          <w:sz w:val="28"/>
          <w:szCs w:val="28"/>
          <w:u w:val="single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2、房屋面积：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平方米；含车库（车位）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平方米，车棚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 xml:space="preserve">平方米; 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抵押情况：□无 □有 抵押银行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；</w:t>
      </w:r>
      <w:r>
        <w:rPr>
          <w:rFonts w:hint="eastAsia" w:ascii="宋体" w:hAnsi="宋体" w:eastAsia="宋体" w:cs="宋体"/>
          <w:sz w:val="28"/>
          <w:szCs w:val="28"/>
        </w:rPr>
        <w:t>抵押金额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；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租赁情况</w:t>
      </w:r>
      <w:r>
        <w:rPr>
          <w:rFonts w:hint="eastAsia" w:ascii="宋体" w:hAnsi="宋体" w:eastAsia="宋体" w:cs="宋体"/>
          <w:sz w:val="28"/>
          <w:szCs w:val="28"/>
        </w:rPr>
        <w:t>□无 □有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租赁期限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：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且原承租人□同意 □不同意放弃优先购买权。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二、产权人基本情况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1、产权人姓名：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；不动产证（房产证或者其他权属证明文件)号：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2、共有人情况：□无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□有配偶、配偶为房屋共有人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□其他的共有人、全部共有人姓名：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</w:t>
      </w:r>
    </w:p>
    <w:p>
      <w:pPr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三、甲方义务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1.甲方应提供该房屋的权属资料及业主主体资格资料，保证对该房屋拥有合法处置权，并保证提供的资料属实，以旧换新意愿表达真实；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2.乙方提供经纪服务过程中，甲方应予配合并提供必要的协助；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3.甲方委托乙方出售该房屋后，自行与非乙方介绍的买受人达成交易的，应当书面通知乙方解除本合同；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4.其他：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。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四、乙方义务和经纪服务内容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1.查看委托出售的房屋权属证书及委托人的身份证明等有关资料，现场查看该房屋，向不动产登记机构核实该房屋是否存在限制交易的信息，并编制房屋状况说明书； 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2.为甲方提供房地产交易方面的政策咨询，持续跟进以旧换新房源增加曝光，寻找客源信息； 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3.向购买该房屋意向人出示甲方提供的该房屋相关资料，如实书面告知意向人有关甲方及交易房屋的信息，引领意向人实地看房；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4.协助交易双方协商、洽谈，确定成交意向；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5.促成交易双方签订存量房买卖合同；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6.不得故意隐瞒房屋交易有关的事实或者提供虚假情况；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7.对甲方提供的资料，乙方应开具规范的收件清单，妥善保管资料并负保密义务，除法律法规另有规定外，不得提供给其他任何第三方，乙方完成经纪服务内容后，除归档留存的复印件外，其余资料应及时退还甲方，乙方遗失甲方提供的资料原件，给甲方造成损失的，乙方应依法给予甲方经济补偿；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8、其他：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。</w:t>
      </w:r>
    </w:p>
    <w:p>
      <w:pPr>
        <w:ind w:left="964" w:hanging="843" w:hangingChars="3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期限：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经纪服务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期限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日至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日。</w:t>
      </w: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、佣金及支付：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该房屋在委托期限内任何个人或公司等成功销售该房，甲方须支付乙方佣金为总房价款的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、其他补充：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。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en-US"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甲方（签章)：</w:t>
      </w:r>
      <w:bookmarkStart w:id="0" w:name="_GoBack"/>
      <w:r>
        <w:rPr>
          <w:rFonts w:hint="eastAsia" w:ascii="宋体" w:hAnsi="宋体" w:eastAsia="宋体" w:cs="宋体"/>
          <w:sz w:val="28"/>
          <w:szCs w:val="28"/>
          <w:u w:val="non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 xml:space="preserve">               </w:t>
      </w:r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乙方（签章）：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  <w:u w:val="non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联系电话：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年 月 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8"/>
          <w:szCs w:val="28"/>
        </w:rPr>
        <w:t>年 月 日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458702"/>
    <w:multiLevelType w:val="singleLevel"/>
    <w:tmpl w:val="F7458702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yYmJmMDM1ZTc3YWEwNjI1ZTdiNTY1N2QyYjEzMGIifQ=="/>
  </w:docVars>
  <w:rsids>
    <w:rsidRoot w:val="1CA0733A"/>
    <w:rsid w:val="06344057"/>
    <w:rsid w:val="11200097"/>
    <w:rsid w:val="1CA0733A"/>
    <w:rsid w:val="23B95F8F"/>
    <w:rsid w:val="45B147A1"/>
    <w:rsid w:val="4A554C0B"/>
    <w:rsid w:val="52892AF8"/>
    <w:rsid w:val="62EC1489"/>
    <w:rsid w:val="6B227A82"/>
    <w:rsid w:val="74734D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2024-01-29T09:38:00Z</dcterms:created>
  <dc:creator>crystal</dc:creator>
  <cp:lastModifiedBy>crystal</cp:lastModifiedBy>
  <dcterms:modified xsi:type="dcterms:W3CDTF">2024-01-31T07:46:42Z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5FD5C016DA524459A08B2321DA12A552_13</vt:lpwstr>
  </property>
</Properties>
</file>